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C8" w:rsidRPr="00266A42" w:rsidRDefault="00EB1FC8" w:rsidP="009D2B39">
      <w:pPr>
        <w:shd w:val="clear" w:color="auto" w:fill="FFFFFF"/>
        <w:spacing w:after="45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Защитите свои права на недвижимость!</w:t>
      </w:r>
    </w:p>
    <w:p w:rsidR="00EB1FC8" w:rsidRPr="00266A42" w:rsidRDefault="00EB1FC8" w:rsidP="009D2B39">
      <w:pPr>
        <w:shd w:val="clear" w:color="auto" w:fill="FFFFFF"/>
        <w:spacing w:after="45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1FC8" w:rsidRPr="00266A42" w:rsidRDefault="00EB1FC8" w:rsidP="009D2B39">
      <w:pPr>
        <w:shd w:val="clear" w:color="auto" w:fill="FFFFFF"/>
        <w:spacing w:after="45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Если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ы владеете земельным участком, жилым или садовым домом, квартирой, гаражом, торговым помещением и иным объектом недвижимости, но за государственной регистрацией прав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 собственности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никогда не обращались – эта информация для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ас!</w:t>
      </w:r>
    </w:p>
    <w:p w:rsidR="00EB1FC8" w:rsidRPr="00266A42" w:rsidRDefault="00EB1FC8" w:rsidP="009D2B39">
      <w:pPr>
        <w:shd w:val="clear" w:color="auto" w:fill="FFFFFF"/>
        <w:spacing w:after="45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B1FC8" w:rsidRPr="00266A42" w:rsidRDefault="00EB1FC8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A42">
        <w:rPr>
          <w:rFonts w:ascii="Times New Roman" w:hAnsi="Times New Roman"/>
          <w:sz w:val="28"/>
          <w:szCs w:val="28"/>
          <w:lang w:eastAsia="ru-RU"/>
        </w:rPr>
        <w:t xml:space="preserve">Регистрация в Едином государственном реестре недвижимости (ЕГРН)права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Pr="00266A42">
        <w:rPr>
          <w:rFonts w:ascii="Times New Roman" w:hAnsi="Times New Roman"/>
          <w:sz w:val="28"/>
          <w:szCs w:val="28"/>
          <w:lang w:eastAsia="ru-RU"/>
        </w:rPr>
        <w:t>на объект недвижимости является единственным доказательством его существования и условием введения такого объекта в гражданско-правовой оборот! Если сведения о Ваших правах на недвижимость отсутствуют</w:t>
      </w:r>
      <w:r>
        <w:rPr>
          <w:rFonts w:ascii="Times New Roman" w:hAnsi="Times New Roman"/>
          <w:sz w:val="28"/>
          <w:szCs w:val="28"/>
          <w:lang w:eastAsia="ru-RU"/>
        </w:rPr>
        <w:t xml:space="preserve"> в ЕГРН</w:t>
      </w:r>
      <w:r w:rsidRPr="00266A42">
        <w:rPr>
          <w:rFonts w:ascii="Times New Roman" w:hAnsi="Times New Roman"/>
          <w:sz w:val="28"/>
          <w:szCs w:val="28"/>
          <w:lang w:eastAsia="ru-RU"/>
        </w:rPr>
        <w:t xml:space="preserve">, то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66A42">
        <w:rPr>
          <w:rFonts w:ascii="Times New Roman" w:hAnsi="Times New Roman"/>
          <w:sz w:val="28"/>
          <w:szCs w:val="28"/>
          <w:lang w:eastAsia="ru-RU"/>
        </w:rPr>
        <w:t>ы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РИСКУЕТЕ</w:t>
      </w:r>
      <w:r w:rsidRPr="00266A42">
        <w:rPr>
          <w:rFonts w:ascii="Times New Roman" w:hAnsi="Times New Roman"/>
          <w:sz w:val="28"/>
          <w:szCs w:val="28"/>
          <w:lang w:eastAsia="ru-RU"/>
        </w:rPr>
        <w:t>:</w:t>
      </w:r>
    </w:p>
    <w:p w:rsidR="00EB1FC8" w:rsidRPr="00266A42" w:rsidRDefault="00EB1FC8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A42">
        <w:rPr>
          <w:rFonts w:ascii="Times New Roman" w:hAnsi="Times New Roman"/>
          <w:sz w:val="28"/>
          <w:szCs w:val="28"/>
          <w:lang w:eastAsia="ru-RU"/>
        </w:rPr>
        <w:t>Ваша недвижимость может стать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предметом мошеннических действий</w:t>
      </w:r>
      <w:r w:rsidRPr="00266A42">
        <w:rPr>
          <w:rFonts w:ascii="Times New Roman" w:hAnsi="Times New Roman"/>
          <w:sz w:val="28"/>
          <w:szCs w:val="28"/>
          <w:lang w:eastAsia="ru-RU"/>
        </w:rPr>
        <w:t>;</w:t>
      </w:r>
    </w:p>
    <w:p w:rsidR="00EB1FC8" w:rsidRPr="00266A42" w:rsidRDefault="00EB1FC8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A42">
        <w:rPr>
          <w:rFonts w:ascii="Times New Roman" w:hAnsi="Times New Roman"/>
          <w:sz w:val="28"/>
          <w:szCs w:val="28"/>
          <w:lang w:eastAsia="ru-RU"/>
        </w:rPr>
        <w:t>Ваша недвижимость может быть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признана бесхозяйным имуществом и передана в собственность другому лицу</w:t>
      </w:r>
      <w:r w:rsidRPr="00266A42">
        <w:rPr>
          <w:rFonts w:ascii="Times New Roman" w:hAnsi="Times New Roman"/>
          <w:sz w:val="28"/>
          <w:szCs w:val="28"/>
          <w:lang w:eastAsia="ru-RU"/>
        </w:rPr>
        <w:t>;</w:t>
      </w:r>
    </w:p>
    <w:p w:rsidR="00EB1FC8" w:rsidRPr="00266A42" w:rsidRDefault="00EB1FC8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66A42">
        <w:rPr>
          <w:rFonts w:ascii="Times New Roman" w:hAnsi="Times New Roman"/>
          <w:sz w:val="28"/>
          <w:szCs w:val="28"/>
          <w:lang w:eastAsia="ru-RU"/>
        </w:rPr>
        <w:t>равоустанавливающие документы по ранее возникшим правам могут быть утеряны, стать ветхими и т.д., тогда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доказывать свои права придется в суде</w:t>
      </w:r>
      <w:r w:rsidRPr="00266A42">
        <w:rPr>
          <w:rFonts w:ascii="Times New Roman" w:hAnsi="Times New Roman"/>
          <w:sz w:val="28"/>
          <w:szCs w:val="28"/>
          <w:lang w:eastAsia="ru-RU"/>
        </w:rPr>
        <w:t>;</w:t>
      </w:r>
    </w:p>
    <w:p w:rsidR="00EB1FC8" w:rsidRPr="00266A42" w:rsidRDefault="00EB1FC8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266A42">
        <w:rPr>
          <w:rFonts w:ascii="Times New Roman" w:hAnsi="Times New Roman"/>
          <w:sz w:val="28"/>
          <w:szCs w:val="28"/>
          <w:lang w:eastAsia="ru-RU"/>
        </w:rPr>
        <w:t xml:space="preserve"> налоговую службу не поступают от Росреестра сведения о налогооблагаемых объектах</w:t>
      </w:r>
      <w:r>
        <w:rPr>
          <w:rFonts w:ascii="Times New Roman" w:hAnsi="Times New Roman"/>
          <w:sz w:val="28"/>
          <w:szCs w:val="28"/>
          <w:lang w:eastAsia="ru-RU"/>
        </w:rPr>
        <w:t>.З</w:t>
      </w:r>
      <w:r w:rsidRPr="00266A42">
        <w:rPr>
          <w:rFonts w:ascii="Times New Roman" w:hAnsi="Times New Roman"/>
          <w:sz w:val="28"/>
          <w:szCs w:val="28"/>
          <w:lang w:eastAsia="ru-RU"/>
        </w:rPr>
        <w:t>а несвоевременное уведомление инспекции (или отсутствие сообщения) о наличии в собственности недвижимости налогоплательщику грозит штраф в размере 20 процентов от неуплаченной суммы налога по каждому объекту</w:t>
      </w:r>
      <w:r w:rsidRPr="00266A42">
        <w:rPr>
          <w:rFonts w:ascii="Times New Roman" w:hAnsi="Times New Roman"/>
          <w:sz w:val="28"/>
          <w:szCs w:val="28"/>
          <w:shd w:val="clear" w:color="auto" w:fill="FFFFFF"/>
        </w:rPr>
        <w:t>(п. 3 ст. 129</w:t>
      </w:r>
      <w:r w:rsidRPr="00266A42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</w:t>
      </w:r>
      <w:r w:rsidRPr="00266A42">
        <w:rPr>
          <w:rFonts w:ascii="Times New Roman" w:hAnsi="Times New Roman"/>
          <w:sz w:val="28"/>
          <w:szCs w:val="28"/>
          <w:shd w:val="clear" w:color="auto" w:fill="FFFFFF"/>
        </w:rPr>
        <w:t xml:space="preserve"> Налогового кодекса РФ)</w:t>
      </w:r>
      <w:r w:rsidRPr="00266A42">
        <w:rPr>
          <w:rFonts w:ascii="Times New Roman" w:hAnsi="Times New Roman"/>
          <w:sz w:val="28"/>
          <w:szCs w:val="28"/>
          <w:lang w:eastAsia="ru-RU"/>
        </w:rPr>
        <w:t>;</w:t>
      </w:r>
    </w:p>
    <w:p w:rsidR="00EB1FC8" w:rsidRPr="00266A42" w:rsidRDefault="00EB1FC8" w:rsidP="00D95CCD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before="100" w:beforeAutospacing="1" w:after="30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66A42">
        <w:rPr>
          <w:rFonts w:ascii="Times New Roman" w:hAnsi="Times New Roman"/>
          <w:sz w:val="28"/>
          <w:szCs w:val="28"/>
          <w:lang w:eastAsia="ru-RU"/>
        </w:rPr>
        <w:t>ри совершении сделки с недвижимым имуществом (продажа, дарение), а также при государственной регистрации перехода права, ограничении права (аренда, залог) обязательна государственная регистрация ранее возникших прав, у наследников могут возникнут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266A42">
        <w:rPr>
          <w:rFonts w:ascii="Times New Roman" w:hAnsi="Times New Roman"/>
          <w:sz w:val="28"/>
          <w:szCs w:val="28"/>
          <w:lang w:eastAsia="ru-RU"/>
        </w:rPr>
        <w:t xml:space="preserve"> трудности при вступлении в наследование.</w:t>
      </w:r>
    </w:p>
    <w:p w:rsidR="00EB1FC8" w:rsidRPr="00266A42" w:rsidRDefault="00EB1FC8" w:rsidP="004269FB">
      <w:pPr>
        <w:shd w:val="clear" w:color="auto" w:fill="FFFFFF"/>
        <w:spacing w:before="100" w:beforeAutospacing="1" w:after="30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1FC8" w:rsidRDefault="00EB1FC8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Зарегистрировать свои права на недвижимость доступно и просто: </w:t>
      </w:r>
    </w:p>
    <w:p w:rsidR="00EB1FC8" w:rsidRDefault="00EB1FC8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- 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обратиться с заявлением, </w:t>
      </w:r>
      <w:r w:rsidRPr="0093423C">
        <w:rPr>
          <w:rFonts w:ascii="Times New Roman" w:hAnsi="Times New Roman"/>
          <w:b/>
          <w:sz w:val="28"/>
          <w:szCs w:val="28"/>
        </w:rPr>
        <w:t>правоустанавливающими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документами в любой офис Многофункционального центра «Мои документы</w:t>
      </w:r>
      <w:r w:rsidRPr="00266A4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B1FC8" w:rsidRDefault="00EB1FC8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посредством электронного сервиса на сайте Росреестра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;</w:t>
      </w:r>
    </w:p>
    <w:p w:rsidR="00EB1FC8" w:rsidRPr="00266A42" w:rsidRDefault="00EB1FC8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- 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записаться на прием к специалистам Упра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ления Росреестра по Смоленской области по тел</w:t>
      </w:r>
      <w:r w:rsidRPr="004538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4538BB">
        <w:rPr>
          <w:rFonts w:ascii="Times New Roman" w:hAnsi="Times New Roman"/>
          <w:b/>
          <w:sz w:val="28"/>
          <w:szCs w:val="28"/>
        </w:rPr>
        <w:t>8(4812) 35-12-50.</w:t>
      </w:r>
    </w:p>
    <w:p w:rsidR="00EB1FC8" w:rsidRPr="00266A42" w:rsidRDefault="00EB1FC8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6A42">
        <w:rPr>
          <w:rFonts w:ascii="Times New Roman" w:hAnsi="Times New Roman"/>
          <w:bCs/>
          <w:sz w:val="28"/>
          <w:szCs w:val="28"/>
          <w:lang w:eastAsia="ru-RU"/>
        </w:rPr>
        <w:t xml:space="preserve">Получить информациюоб отсутствии регистрации права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собственности </w:t>
      </w:r>
      <w:r w:rsidRPr="00266A42">
        <w:rPr>
          <w:rFonts w:ascii="Times New Roman" w:hAnsi="Times New Roman"/>
          <w:bCs/>
          <w:sz w:val="28"/>
          <w:szCs w:val="28"/>
          <w:lang w:eastAsia="ru-RU"/>
        </w:rPr>
        <w:t>на Ваш объект недвижимого имуществаможно на официальном сайте соответствующего муниципального образования Смоленской области в перечне ранее учтенных объектов недвижимости либо лично обратиться в муниципальное образование Смоленской области, на территории которого находится Ваш объект недвижимого имущества.</w:t>
      </w:r>
    </w:p>
    <w:p w:rsidR="00EB1FC8" w:rsidRPr="00266A42" w:rsidRDefault="00EB1FC8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 регистрацию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права собственности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объекты недвижимости,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права на 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которые возникли до 31 января 1998 года, государственная пошлина не взимается.</w:t>
      </w:r>
    </w:p>
    <w:p w:rsidR="00EB1FC8" w:rsidRPr="00266A42" w:rsidRDefault="00EB1FC8" w:rsidP="009D2B39">
      <w:pPr>
        <w:shd w:val="clear" w:color="auto" w:fill="FFFFFF"/>
        <w:spacing w:after="45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1FC8" w:rsidRPr="00266A42" w:rsidRDefault="00EB1FC8" w:rsidP="004C2FE5">
      <w:pPr>
        <w:shd w:val="clear" w:color="auto" w:fill="FFFFFF"/>
        <w:spacing w:after="45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Зарегистрируйте свою недвижимость, 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266A42">
        <w:rPr>
          <w:rFonts w:ascii="Times New Roman" w:hAnsi="Times New Roman"/>
          <w:b/>
          <w:bCs/>
          <w:sz w:val="28"/>
          <w:szCs w:val="28"/>
          <w:lang w:eastAsia="ru-RU"/>
        </w:rPr>
        <w:t>аши права на нее будут под защитой государства!</w:t>
      </w:r>
    </w:p>
    <w:p w:rsidR="00EB1FC8" w:rsidRPr="00266A42" w:rsidRDefault="00EB1FC8"/>
    <w:sectPr w:rsidR="00EB1FC8" w:rsidRPr="00266A42" w:rsidSect="00DF10E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C8" w:rsidRDefault="00EB1FC8" w:rsidP="005031F1">
      <w:pPr>
        <w:spacing w:after="0" w:line="240" w:lineRule="auto"/>
      </w:pPr>
      <w:r>
        <w:separator/>
      </w:r>
    </w:p>
  </w:endnote>
  <w:endnote w:type="continuationSeparator" w:id="1">
    <w:p w:rsidR="00EB1FC8" w:rsidRDefault="00EB1FC8" w:rsidP="0050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C8" w:rsidRDefault="00EB1FC8" w:rsidP="005031F1">
      <w:pPr>
        <w:spacing w:after="0" w:line="240" w:lineRule="auto"/>
      </w:pPr>
      <w:r>
        <w:separator/>
      </w:r>
    </w:p>
  </w:footnote>
  <w:footnote w:type="continuationSeparator" w:id="1">
    <w:p w:rsidR="00EB1FC8" w:rsidRDefault="00EB1FC8" w:rsidP="0050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C60"/>
    <w:multiLevelType w:val="multilevel"/>
    <w:tmpl w:val="0C3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12060"/>
    <w:multiLevelType w:val="multilevel"/>
    <w:tmpl w:val="654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B39"/>
    <w:rsid w:val="0000242F"/>
    <w:rsid w:val="0025458B"/>
    <w:rsid w:val="00266A42"/>
    <w:rsid w:val="00355CAA"/>
    <w:rsid w:val="004064BE"/>
    <w:rsid w:val="004269FB"/>
    <w:rsid w:val="004538BB"/>
    <w:rsid w:val="004977DE"/>
    <w:rsid w:val="004C2FE5"/>
    <w:rsid w:val="005031F1"/>
    <w:rsid w:val="0059015F"/>
    <w:rsid w:val="00747A55"/>
    <w:rsid w:val="007E1775"/>
    <w:rsid w:val="00886E30"/>
    <w:rsid w:val="00925322"/>
    <w:rsid w:val="0093423C"/>
    <w:rsid w:val="009C4156"/>
    <w:rsid w:val="009D2B39"/>
    <w:rsid w:val="00A57980"/>
    <w:rsid w:val="00C6550C"/>
    <w:rsid w:val="00D05B39"/>
    <w:rsid w:val="00D95CCD"/>
    <w:rsid w:val="00DF10EB"/>
    <w:rsid w:val="00EB1FC8"/>
    <w:rsid w:val="00F5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D2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D2B39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50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31F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3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31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1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367</Words>
  <Characters>2098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Защитите свои права на недвижимость</dc:title>
  <dc:subject/>
  <dc:creator>Головко Ольга Васильевна</dc:creator>
  <cp:keywords/>
  <dc:description/>
  <cp:lastModifiedBy>1</cp:lastModifiedBy>
  <cp:revision>2</cp:revision>
  <cp:lastPrinted>2023-03-10T07:52:00Z</cp:lastPrinted>
  <dcterms:created xsi:type="dcterms:W3CDTF">2023-04-28T07:32:00Z</dcterms:created>
  <dcterms:modified xsi:type="dcterms:W3CDTF">2023-04-28T07:32:00Z</dcterms:modified>
</cp:coreProperties>
</file>